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34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79"/>
        <w:gridCol w:w="489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февраля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ировой судья судебного участка №3 Ханты-Мансийского судебного района Ханты-Мансийского автономного округа - Югры Миненко Юлия Борисовна,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Собирова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Мухаммаджона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Додарджоновича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7rplc-8"/>
          <w:rFonts w:ascii="Times New Roman" w:eastAsia="Times New Roman" w:hAnsi="Times New Roman" w:cs="Times New Roman"/>
        </w:rPr>
        <w:t>...</w:t>
      </w:r>
      <w:r>
        <w:rPr>
          <w:rStyle w:val="cat-UserDefinedgrp-28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14.10.2025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Собиров</w:t>
      </w:r>
      <w:r>
        <w:rPr>
          <w:rFonts w:ascii="Times New Roman" w:eastAsia="Times New Roman" w:hAnsi="Times New Roman" w:cs="Times New Roman"/>
        </w:rPr>
        <w:t xml:space="preserve"> М.Д.</w:t>
      </w:r>
      <w:r>
        <w:rPr>
          <w:rFonts w:ascii="Times New Roman" w:eastAsia="Times New Roman" w:hAnsi="Times New Roman" w:cs="Times New Roman"/>
        </w:rPr>
        <w:t xml:space="preserve">, находясь по месту </w:t>
      </w:r>
      <w:r>
        <w:rPr>
          <w:rFonts w:ascii="Times New Roman" w:eastAsia="Times New Roman" w:hAnsi="Times New Roman" w:cs="Times New Roman"/>
        </w:rPr>
        <w:t>пребывания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28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д.</w:t>
      </w:r>
      <w:r>
        <w:rPr>
          <w:rFonts w:ascii="Times New Roman" w:eastAsia="Times New Roman" w:hAnsi="Times New Roman" w:cs="Times New Roman"/>
        </w:rPr>
        <w:t>47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4500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0356043010225071702004142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17.07.2025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ч.5 ст.12.16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Собиров</w:t>
      </w:r>
      <w:r>
        <w:rPr>
          <w:rFonts w:ascii="Times New Roman" w:eastAsia="Times New Roman" w:hAnsi="Times New Roman" w:cs="Times New Roman"/>
        </w:rPr>
        <w:t xml:space="preserve"> М.Д.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ни судебного заседания извещался</w:t>
      </w:r>
      <w:r>
        <w:rPr>
          <w:rFonts w:ascii="Times New Roman" w:eastAsia="Times New Roman" w:hAnsi="Times New Roman" w:cs="Times New Roman"/>
        </w:rPr>
        <w:t xml:space="preserve"> надлежащим образом</w:t>
      </w:r>
      <w:r>
        <w:rPr>
          <w:rFonts w:ascii="Times New Roman" w:eastAsia="Times New Roman" w:hAnsi="Times New Roman" w:cs="Times New Roman"/>
        </w:rPr>
        <w:t xml:space="preserve"> посредством направления </w:t>
      </w:r>
      <w:r>
        <w:rPr>
          <w:rFonts w:ascii="Times New Roman" w:eastAsia="Times New Roman" w:hAnsi="Times New Roman" w:cs="Times New Roman"/>
        </w:rPr>
        <w:t xml:space="preserve">телеграммы, которая не вручена, так как, </w:t>
      </w:r>
      <w:r>
        <w:rPr>
          <w:rFonts w:ascii="Times New Roman" w:eastAsia="Times New Roman" w:hAnsi="Times New Roman" w:cs="Times New Roman"/>
        </w:rPr>
        <w:t>Собиров</w:t>
      </w:r>
      <w:r>
        <w:rPr>
          <w:rFonts w:ascii="Times New Roman" w:eastAsia="Times New Roman" w:hAnsi="Times New Roman" w:cs="Times New Roman"/>
        </w:rPr>
        <w:t xml:space="preserve"> М.Д.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извещению за телеграммой не явился, </w:t>
      </w:r>
      <w:r>
        <w:rPr>
          <w:rFonts w:ascii="Times New Roman" w:eastAsia="Times New Roman" w:hAnsi="Times New Roman" w:cs="Times New Roman"/>
        </w:rPr>
        <w:t>причин уважительности неявки в судебное заседание не представил,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удом соблюдены все необходимые условия, дающие лицу, привлекаемому к административной ответственности, возможность для реализации права на защиту на стадии рассмотрения дела об административном правонарушении.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 xml:space="preserve">уководствуясь ч.2 ст.25.1 КоАП РФ, </w:t>
      </w:r>
      <w:r>
        <w:rPr>
          <w:rFonts w:ascii="Times New Roman" w:eastAsia="Times New Roman" w:hAnsi="Times New Roman" w:cs="Times New Roman"/>
        </w:rPr>
        <w:t xml:space="preserve">суд </w:t>
      </w:r>
      <w:r>
        <w:rPr>
          <w:rFonts w:ascii="Times New Roman" w:eastAsia="Times New Roman" w:hAnsi="Times New Roman" w:cs="Times New Roman"/>
        </w:rPr>
        <w:t xml:space="preserve">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Собирова</w:t>
      </w:r>
      <w:r>
        <w:rPr>
          <w:rFonts w:ascii="Times New Roman" w:eastAsia="Times New Roman" w:hAnsi="Times New Roman" w:cs="Times New Roman"/>
        </w:rPr>
        <w:t xml:space="preserve"> М.Д.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17.07.2025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Fonts w:ascii="Times New Roman" w:eastAsia="Times New Roman" w:hAnsi="Times New Roman" w:cs="Times New Roman"/>
        </w:rPr>
        <w:t xml:space="preserve">Московской административной дорожной инспекции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Собирова</w:t>
      </w:r>
      <w:r>
        <w:rPr>
          <w:rFonts w:ascii="Times New Roman" w:eastAsia="Times New Roman" w:hAnsi="Times New Roman" w:cs="Times New Roman"/>
        </w:rPr>
        <w:t xml:space="preserve"> М.Д.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0356043010225071702004142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</w:t>
      </w:r>
      <w:r>
        <w:rPr>
          <w:rFonts w:ascii="Times New Roman" w:eastAsia="Times New Roman" w:hAnsi="Times New Roman" w:cs="Times New Roman"/>
        </w:rPr>
        <w:t xml:space="preserve">им </w:t>
      </w:r>
      <w:r>
        <w:rPr>
          <w:rFonts w:ascii="Times New Roman" w:eastAsia="Times New Roman" w:hAnsi="Times New Roman" w:cs="Times New Roman"/>
        </w:rPr>
        <w:t xml:space="preserve">правонарушения, предусмотренного </w:t>
      </w:r>
      <w:r>
        <w:rPr>
          <w:rFonts w:ascii="Times New Roman" w:eastAsia="Times New Roman" w:hAnsi="Times New Roman" w:cs="Times New Roman"/>
        </w:rPr>
        <w:t>ч.5 ст.12.16 КоАП РФ</w:t>
      </w:r>
      <w:r>
        <w:rPr>
          <w:rFonts w:ascii="Times New Roman" w:eastAsia="Times New Roman" w:hAnsi="Times New Roman" w:cs="Times New Roman"/>
        </w:rPr>
        <w:t xml:space="preserve"> с назначением наказания в виде штрафа </w:t>
      </w:r>
      <w:r>
        <w:rPr>
          <w:rFonts w:ascii="Times New Roman" w:eastAsia="Times New Roman" w:hAnsi="Times New Roman" w:cs="Times New Roman"/>
        </w:rPr>
        <w:t>4500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0356043010225071702004142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17.07.2025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12.08.2025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13.10.2025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Собирова</w:t>
      </w:r>
      <w:r>
        <w:rPr>
          <w:rFonts w:ascii="Times New Roman" w:eastAsia="Times New Roman" w:hAnsi="Times New Roman" w:cs="Times New Roman"/>
        </w:rPr>
        <w:t xml:space="preserve"> М.Д.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0356043010425121502004509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15.12.2025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0356043010225071702004142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17.07.2025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Собирова</w:t>
      </w:r>
      <w:r>
        <w:rPr>
          <w:rFonts w:ascii="Times New Roman" w:eastAsia="Times New Roman" w:hAnsi="Times New Roman" w:cs="Times New Roman"/>
        </w:rPr>
        <w:t xml:space="preserve"> М.Д.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Собирова</w:t>
      </w:r>
      <w:r>
        <w:rPr>
          <w:rFonts w:ascii="Times New Roman" w:eastAsia="Times New Roman" w:hAnsi="Times New Roman" w:cs="Times New Roman"/>
        </w:rPr>
        <w:t xml:space="preserve"> М.Д.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Собирова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Мухаммаджона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Додарджоновича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9000</w:t>
      </w:r>
      <w:r>
        <w:rPr>
          <w:rFonts w:ascii="Times New Roman" w:eastAsia="Times New Roman" w:hAnsi="Times New Roman" w:cs="Times New Roman"/>
        </w:rPr>
        <w:t xml:space="preserve"> (девять тысяч)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</w:t>
      </w:r>
      <w:r>
        <w:rPr>
          <w:rFonts w:ascii="Times New Roman" w:eastAsia="Times New Roman" w:hAnsi="Times New Roman" w:cs="Times New Roman"/>
        </w:rPr>
        <w:t xml:space="preserve">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ОКЦ №8 УГУ 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КБК 72011601203019000140 </w:t>
      </w: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0412365400725014502520120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7rplc-8">
    <w:name w:val="cat-UserDefined grp-27 rplc-8"/>
    <w:basedOn w:val="DefaultParagraphFont"/>
  </w:style>
  <w:style w:type="character" w:customStyle="1" w:styleId="cat-UserDefinedgrp-28rplc-10">
    <w:name w:val="cat-UserDefined grp-28 rplc-10"/>
    <w:basedOn w:val="DefaultParagraphFont"/>
  </w:style>
  <w:style w:type="character" w:customStyle="1" w:styleId="cat-UserDefinedgrp-28rplc-16">
    <w:name w:val="cat-UserDefined grp-28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